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B42" w:rsidRDefault="005E08B8" w:rsidP="000A51E1">
      <w:pPr>
        <w:jc w:val="center"/>
        <w:rPr>
          <w:b/>
          <w:sz w:val="36"/>
        </w:rPr>
      </w:pPr>
      <w:r>
        <w:rPr>
          <w:b/>
          <w:noProof/>
          <w:sz w:val="36"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-261620</wp:posOffset>
            </wp:positionH>
            <wp:positionV relativeFrom="paragraph">
              <wp:posOffset>450215</wp:posOffset>
            </wp:positionV>
            <wp:extent cx="5788660" cy="3086100"/>
            <wp:effectExtent l="19050" t="0" r="2540" b="0"/>
            <wp:wrapSquare wrapText="bothSides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660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36"/>
        </w:rPr>
        <w:t>MUNICIPALIDAD DE EL CHOLAR</w:t>
      </w:r>
    </w:p>
    <w:p w:rsidR="000F6C14" w:rsidRDefault="000F6C14" w:rsidP="000A51E1">
      <w:pPr>
        <w:jc w:val="center"/>
        <w:rPr>
          <w:b/>
          <w:sz w:val="36"/>
        </w:rPr>
      </w:pPr>
    </w:p>
    <w:p w:rsidR="009F1541" w:rsidRDefault="000A51E1" w:rsidP="000A51E1">
      <w:pPr>
        <w:pStyle w:val="Prrafodelista"/>
        <w:numPr>
          <w:ilvl w:val="0"/>
          <w:numId w:val="1"/>
        </w:numPr>
        <w:jc w:val="both"/>
        <w:rPr>
          <w:b/>
          <w:sz w:val="28"/>
        </w:rPr>
      </w:pPr>
      <w:r w:rsidRPr="00604B9A">
        <w:rPr>
          <w:sz w:val="28"/>
        </w:rPr>
        <w:t>El Municipio posee una población estimada al 201</w:t>
      </w:r>
      <w:r w:rsidR="00DF5F0A">
        <w:rPr>
          <w:sz w:val="28"/>
        </w:rPr>
        <w:t>9</w:t>
      </w:r>
      <w:r w:rsidRPr="00604B9A">
        <w:rPr>
          <w:sz w:val="28"/>
        </w:rPr>
        <w:t xml:space="preserve"> de:</w:t>
      </w:r>
      <w:r w:rsidR="000F6C14" w:rsidRPr="000F6C14">
        <w:rPr>
          <w:b/>
          <w:sz w:val="28"/>
        </w:rPr>
        <w:t xml:space="preserve"> </w:t>
      </w:r>
      <w:r w:rsidR="00DF5F0A">
        <w:rPr>
          <w:b/>
          <w:sz w:val="28"/>
        </w:rPr>
        <w:t>1.381</w:t>
      </w:r>
      <w:r w:rsidR="0073453E" w:rsidRPr="008C691D">
        <w:rPr>
          <w:b/>
          <w:sz w:val="28"/>
        </w:rPr>
        <w:t xml:space="preserve"> </w:t>
      </w:r>
      <w:proofErr w:type="spellStart"/>
      <w:r w:rsidR="0073453E" w:rsidRPr="008C691D">
        <w:rPr>
          <w:b/>
          <w:sz w:val="28"/>
        </w:rPr>
        <w:t>hab</w:t>
      </w:r>
      <w:proofErr w:type="spellEnd"/>
      <w:r w:rsidR="0073453E" w:rsidRPr="00604B9A">
        <w:rPr>
          <w:b/>
          <w:sz w:val="28"/>
        </w:rPr>
        <w:t>.</w:t>
      </w:r>
    </w:p>
    <w:p w:rsidR="009F1541" w:rsidRPr="008C691D" w:rsidRDefault="009F1541" w:rsidP="000A51E1">
      <w:pPr>
        <w:pStyle w:val="Prrafodelista"/>
        <w:numPr>
          <w:ilvl w:val="0"/>
          <w:numId w:val="1"/>
        </w:numPr>
        <w:jc w:val="both"/>
        <w:rPr>
          <w:sz w:val="28"/>
        </w:rPr>
      </w:pPr>
      <w:r w:rsidRPr="008C691D">
        <w:rPr>
          <w:sz w:val="28"/>
        </w:rPr>
        <w:t xml:space="preserve">Es un Municipio de </w:t>
      </w:r>
      <w:r w:rsidR="000F6C14">
        <w:rPr>
          <w:sz w:val="28"/>
        </w:rPr>
        <w:t>Tercera</w:t>
      </w:r>
      <w:r w:rsidRPr="008C691D">
        <w:rPr>
          <w:sz w:val="28"/>
        </w:rPr>
        <w:t xml:space="preserve"> Categoría</w:t>
      </w:r>
      <w:r w:rsidR="000F6C14">
        <w:rPr>
          <w:sz w:val="28"/>
        </w:rPr>
        <w:t>.</w:t>
      </w:r>
    </w:p>
    <w:p w:rsidR="000A51E1" w:rsidRPr="00604B9A" w:rsidRDefault="000A51E1" w:rsidP="000A51E1">
      <w:pPr>
        <w:pStyle w:val="Prrafodelista"/>
        <w:numPr>
          <w:ilvl w:val="0"/>
          <w:numId w:val="1"/>
        </w:numPr>
        <w:jc w:val="both"/>
        <w:rPr>
          <w:b/>
          <w:sz w:val="28"/>
        </w:rPr>
      </w:pPr>
      <w:r w:rsidRPr="00604B9A">
        <w:rPr>
          <w:sz w:val="28"/>
        </w:rPr>
        <w:t>La cantidad de empleados municipales al 3</w:t>
      </w:r>
      <w:r w:rsidR="007E73F3">
        <w:rPr>
          <w:sz w:val="28"/>
        </w:rPr>
        <w:t>1</w:t>
      </w:r>
      <w:r w:rsidRPr="00604B9A">
        <w:rPr>
          <w:sz w:val="28"/>
        </w:rPr>
        <w:t xml:space="preserve"> de </w:t>
      </w:r>
      <w:r w:rsidR="00DF5F0A">
        <w:rPr>
          <w:sz w:val="28"/>
        </w:rPr>
        <w:t>marzo</w:t>
      </w:r>
      <w:r w:rsidRPr="00604B9A">
        <w:rPr>
          <w:sz w:val="28"/>
        </w:rPr>
        <w:t xml:space="preserve"> totalizan: </w:t>
      </w:r>
      <w:r w:rsidR="00DF5F0A" w:rsidRPr="00DF5F0A">
        <w:rPr>
          <w:b/>
          <w:sz w:val="28"/>
        </w:rPr>
        <w:t>273</w:t>
      </w:r>
      <w:r w:rsidRPr="00DF5F0A">
        <w:rPr>
          <w:b/>
          <w:sz w:val="28"/>
        </w:rPr>
        <w:t xml:space="preserve"> personas</w:t>
      </w:r>
      <w:r w:rsidR="00DF5F0A" w:rsidRPr="00DF5F0A">
        <w:rPr>
          <w:b/>
          <w:sz w:val="28"/>
        </w:rPr>
        <w:t>.</w:t>
      </w:r>
    </w:p>
    <w:p w:rsidR="000A51E1" w:rsidRPr="00604B9A" w:rsidRDefault="000A51E1" w:rsidP="000A51E1">
      <w:pPr>
        <w:pStyle w:val="Prrafodelista"/>
        <w:numPr>
          <w:ilvl w:val="0"/>
          <w:numId w:val="1"/>
        </w:numPr>
        <w:jc w:val="both"/>
        <w:rPr>
          <w:sz w:val="28"/>
        </w:rPr>
      </w:pPr>
      <w:r w:rsidRPr="00604B9A">
        <w:rPr>
          <w:sz w:val="28"/>
        </w:rPr>
        <w:t xml:space="preserve">La masa salarial bruta mensual asciende a: </w:t>
      </w:r>
      <w:r w:rsidRPr="00604B9A">
        <w:rPr>
          <w:b/>
          <w:sz w:val="28"/>
        </w:rPr>
        <w:t xml:space="preserve">$ </w:t>
      </w:r>
      <w:r w:rsidR="00DF5F0A">
        <w:rPr>
          <w:b/>
          <w:sz w:val="28"/>
        </w:rPr>
        <w:t>5</w:t>
      </w:r>
      <w:r w:rsidR="00D6699F">
        <w:rPr>
          <w:b/>
          <w:sz w:val="28"/>
        </w:rPr>
        <w:t>,</w:t>
      </w:r>
      <w:r w:rsidR="00DF5F0A">
        <w:rPr>
          <w:b/>
          <w:sz w:val="28"/>
        </w:rPr>
        <w:t>6</w:t>
      </w:r>
      <w:r w:rsidRPr="00604B9A">
        <w:rPr>
          <w:b/>
          <w:sz w:val="28"/>
        </w:rPr>
        <w:t xml:space="preserve"> millones</w:t>
      </w:r>
    </w:p>
    <w:p w:rsidR="000A51E1" w:rsidRPr="00CC0530" w:rsidRDefault="000A51E1" w:rsidP="000A51E1">
      <w:pPr>
        <w:pStyle w:val="Prrafodelista"/>
        <w:numPr>
          <w:ilvl w:val="0"/>
          <w:numId w:val="1"/>
        </w:numPr>
        <w:jc w:val="both"/>
        <w:rPr>
          <w:sz w:val="28"/>
        </w:rPr>
      </w:pPr>
      <w:r w:rsidRPr="00604B9A">
        <w:rPr>
          <w:sz w:val="28"/>
        </w:rPr>
        <w:t xml:space="preserve">Sueldo promedio mensual por empleado: </w:t>
      </w:r>
      <w:r w:rsidRPr="00604B9A">
        <w:rPr>
          <w:b/>
          <w:sz w:val="28"/>
        </w:rPr>
        <w:t xml:space="preserve">$ </w:t>
      </w:r>
      <w:r w:rsidR="00DF5F0A">
        <w:rPr>
          <w:b/>
          <w:sz w:val="28"/>
        </w:rPr>
        <w:t>20</w:t>
      </w:r>
      <w:r w:rsidR="004E7F06">
        <w:rPr>
          <w:b/>
          <w:sz w:val="28"/>
        </w:rPr>
        <w:t>.600</w:t>
      </w:r>
    </w:p>
    <w:p w:rsidR="00CC0530" w:rsidRPr="009D7DBD" w:rsidRDefault="00CC0530" w:rsidP="00CC0530">
      <w:pPr>
        <w:pStyle w:val="Prrafodelista"/>
        <w:jc w:val="both"/>
        <w:rPr>
          <w:sz w:val="28"/>
        </w:rPr>
      </w:pPr>
    </w:p>
    <w:p w:rsidR="00604B9A" w:rsidRPr="00F002CA" w:rsidRDefault="00604B9A" w:rsidP="0073453E">
      <w:pPr>
        <w:pStyle w:val="Prrafodelista"/>
        <w:numPr>
          <w:ilvl w:val="0"/>
          <w:numId w:val="1"/>
        </w:numPr>
        <w:jc w:val="both"/>
        <w:rPr>
          <w:sz w:val="28"/>
        </w:rPr>
      </w:pPr>
      <w:r w:rsidRPr="00F002CA">
        <w:rPr>
          <w:sz w:val="28"/>
        </w:rPr>
        <w:t xml:space="preserve">Los recursos transferidos en total </w:t>
      </w:r>
    </w:p>
    <w:p w:rsidR="004C11CE" w:rsidRPr="00F002CA" w:rsidRDefault="004C11CE" w:rsidP="004C11CE">
      <w:pPr>
        <w:pStyle w:val="Prrafodelista"/>
        <w:jc w:val="both"/>
        <w:rPr>
          <w:sz w:val="28"/>
        </w:rPr>
      </w:pPr>
    </w:p>
    <w:p w:rsidR="00604B9A" w:rsidRPr="00F002CA" w:rsidRDefault="00604B9A" w:rsidP="00604B9A">
      <w:pPr>
        <w:pStyle w:val="Prrafodelista"/>
        <w:numPr>
          <w:ilvl w:val="1"/>
          <w:numId w:val="1"/>
        </w:numPr>
        <w:jc w:val="both"/>
        <w:rPr>
          <w:sz w:val="28"/>
        </w:rPr>
      </w:pPr>
      <w:r w:rsidRPr="00F002CA">
        <w:rPr>
          <w:sz w:val="28"/>
        </w:rPr>
        <w:t>En el 2017 sumaron</w:t>
      </w:r>
      <w:r w:rsidRPr="00F002CA">
        <w:rPr>
          <w:b/>
          <w:sz w:val="28"/>
        </w:rPr>
        <w:t>:</w:t>
      </w:r>
      <w:r w:rsidR="00A22E6C" w:rsidRPr="00F002CA">
        <w:rPr>
          <w:b/>
          <w:sz w:val="28"/>
        </w:rPr>
        <w:t xml:space="preserve"> </w:t>
      </w:r>
      <w:r w:rsidRPr="00F002CA">
        <w:rPr>
          <w:b/>
          <w:sz w:val="28"/>
        </w:rPr>
        <w:t xml:space="preserve">$ </w:t>
      </w:r>
      <w:r w:rsidR="00F002CA">
        <w:rPr>
          <w:b/>
          <w:sz w:val="28"/>
        </w:rPr>
        <w:t>66</w:t>
      </w:r>
      <w:r w:rsidR="003F5D52" w:rsidRPr="00F002CA">
        <w:rPr>
          <w:b/>
          <w:sz w:val="28"/>
        </w:rPr>
        <w:t>,</w:t>
      </w:r>
      <w:r w:rsidR="00F002CA">
        <w:rPr>
          <w:b/>
          <w:sz w:val="28"/>
        </w:rPr>
        <w:t>2</w:t>
      </w:r>
      <w:r w:rsidRPr="00F002CA">
        <w:rPr>
          <w:b/>
          <w:sz w:val="28"/>
        </w:rPr>
        <w:t xml:space="preserve"> millones</w:t>
      </w:r>
      <w:r w:rsidRPr="00F002CA">
        <w:rPr>
          <w:sz w:val="28"/>
        </w:rPr>
        <w:t>.</w:t>
      </w:r>
    </w:p>
    <w:p w:rsidR="008B284B" w:rsidRPr="00F002CA" w:rsidRDefault="008B284B" w:rsidP="008B284B">
      <w:pPr>
        <w:pStyle w:val="Prrafodelista"/>
        <w:ind w:left="1440"/>
        <w:jc w:val="both"/>
        <w:rPr>
          <w:sz w:val="28"/>
        </w:rPr>
      </w:pPr>
    </w:p>
    <w:p w:rsidR="00AF7847" w:rsidRDefault="00F002CA" w:rsidP="00AF7847">
      <w:pPr>
        <w:pStyle w:val="Prrafodelista"/>
        <w:ind w:left="1440"/>
        <w:jc w:val="both"/>
        <w:rPr>
          <w:sz w:val="28"/>
        </w:rPr>
      </w:pPr>
      <w:r w:rsidRPr="00F002CA">
        <w:rPr>
          <w:noProof/>
          <w:lang w:eastAsia="es-ES"/>
        </w:rPr>
        <w:drawing>
          <wp:inline distT="0" distB="0" distL="0" distR="0">
            <wp:extent cx="2806700" cy="1860550"/>
            <wp:effectExtent l="1905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210" cy="1860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7847" w:rsidRPr="002E276C" w:rsidRDefault="00F002CA" w:rsidP="00AF7847">
      <w:pPr>
        <w:pStyle w:val="Prrafodelista"/>
        <w:numPr>
          <w:ilvl w:val="1"/>
          <w:numId w:val="1"/>
        </w:numPr>
        <w:jc w:val="both"/>
        <w:rPr>
          <w:sz w:val="28"/>
        </w:rPr>
      </w:pPr>
      <w:r w:rsidRPr="002E276C">
        <w:rPr>
          <w:sz w:val="28"/>
        </w:rPr>
        <w:lastRenderedPageBreak/>
        <w:t>En el 2018 sumaron</w:t>
      </w:r>
      <w:r w:rsidRPr="002E276C">
        <w:rPr>
          <w:b/>
          <w:sz w:val="28"/>
        </w:rPr>
        <w:t>: $ 86,5 millones</w:t>
      </w:r>
      <w:r w:rsidRPr="002E276C">
        <w:rPr>
          <w:sz w:val="28"/>
        </w:rPr>
        <w:t>.</w:t>
      </w:r>
    </w:p>
    <w:p w:rsidR="00F002CA" w:rsidRDefault="00F002CA" w:rsidP="00AF7847">
      <w:pPr>
        <w:pStyle w:val="Prrafodelista"/>
        <w:ind w:left="1440"/>
        <w:jc w:val="both"/>
        <w:rPr>
          <w:sz w:val="28"/>
        </w:rPr>
      </w:pPr>
      <w:r w:rsidRPr="00F002CA">
        <w:rPr>
          <w:noProof/>
          <w:lang w:eastAsia="es-ES"/>
        </w:rPr>
        <w:drawing>
          <wp:inline distT="0" distB="0" distL="0" distR="0">
            <wp:extent cx="2626360" cy="1860550"/>
            <wp:effectExtent l="19050" t="0" r="254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917" cy="1860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02CA" w:rsidRDefault="00F002CA" w:rsidP="00AF7847">
      <w:pPr>
        <w:pStyle w:val="Prrafodelista"/>
        <w:ind w:left="1440"/>
        <w:jc w:val="both"/>
        <w:rPr>
          <w:sz w:val="28"/>
        </w:rPr>
      </w:pPr>
    </w:p>
    <w:p w:rsidR="00F002CA" w:rsidRDefault="00F002CA" w:rsidP="00AF7847">
      <w:pPr>
        <w:pStyle w:val="Prrafodelista"/>
        <w:ind w:left="1440"/>
        <w:jc w:val="both"/>
        <w:rPr>
          <w:sz w:val="28"/>
        </w:rPr>
      </w:pPr>
    </w:p>
    <w:p w:rsidR="008B284B" w:rsidRPr="002E276C" w:rsidRDefault="009272E6" w:rsidP="008B284B">
      <w:pPr>
        <w:pStyle w:val="Prrafodelista"/>
        <w:numPr>
          <w:ilvl w:val="1"/>
          <w:numId w:val="1"/>
        </w:numPr>
        <w:jc w:val="both"/>
        <w:rPr>
          <w:sz w:val="28"/>
        </w:rPr>
      </w:pPr>
      <w:r w:rsidRPr="002E276C">
        <w:rPr>
          <w:noProof/>
          <w:sz w:val="28"/>
          <w:lang w:eastAsia="es-ES"/>
        </w:rPr>
        <w:t xml:space="preserve">En el Año </w:t>
      </w:r>
      <w:r w:rsidR="00604B9A" w:rsidRPr="002E276C">
        <w:rPr>
          <w:sz w:val="28"/>
        </w:rPr>
        <w:t>2</w:t>
      </w:r>
      <w:r w:rsidR="003F5D52" w:rsidRPr="002E276C">
        <w:rPr>
          <w:sz w:val="28"/>
        </w:rPr>
        <w:t>0</w:t>
      </w:r>
      <w:r w:rsidR="00604B9A" w:rsidRPr="002E276C">
        <w:rPr>
          <w:sz w:val="28"/>
        </w:rPr>
        <w:t>1</w:t>
      </w:r>
      <w:r w:rsidR="00F002CA" w:rsidRPr="002E276C">
        <w:rPr>
          <w:sz w:val="28"/>
        </w:rPr>
        <w:t>9</w:t>
      </w:r>
      <w:r w:rsidR="00604B9A" w:rsidRPr="002E276C">
        <w:rPr>
          <w:sz w:val="28"/>
        </w:rPr>
        <w:t xml:space="preserve">: </w:t>
      </w:r>
      <w:r w:rsidR="00F002CA" w:rsidRPr="002E276C">
        <w:rPr>
          <w:sz w:val="28"/>
        </w:rPr>
        <w:t xml:space="preserve">De enero a marzo </w:t>
      </w:r>
      <w:r w:rsidR="00604B9A" w:rsidRPr="002E276C">
        <w:rPr>
          <w:b/>
          <w:sz w:val="28"/>
        </w:rPr>
        <w:t xml:space="preserve">$ </w:t>
      </w:r>
      <w:r w:rsidR="00F002CA" w:rsidRPr="002E276C">
        <w:rPr>
          <w:b/>
          <w:sz w:val="28"/>
        </w:rPr>
        <w:t>29</w:t>
      </w:r>
      <w:r w:rsidR="00353B51" w:rsidRPr="002E276C">
        <w:rPr>
          <w:b/>
          <w:sz w:val="28"/>
        </w:rPr>
        <w:t>,</w:t>
      </w:r>
      <w:r w:rsidR="00F002CA" w:rsidRPr="002E276C">
        <w:rPr>
          <w:b/>
          <w:sz w:val="28"/>
        </w:rPr>
        <w:t>5</w:t>
      </w:r>
      <w:r w:rsidR="00604B9A" w:rsidRPr="002E276C">
        <w:rPr>
          <w:b/>
          <w:sz w:val="28"/>
        </w:rPr>
        <w:t xml:space="preserve"> millones</w:t>
      </w:r>
    </w:p>
    <w:p w:rsidR="00F75D4A" w:rsidRPr="00F75D4A" w:rsidRDefault="00F002CA" w:rsidP="00F75D4A">
      <w:pPr>
        <w:pStyle w:val="Prrafodelista"/>
        <w:rPr>
          <w:noProof/>
          <w:sz w:val="28"/>
          <w:lang w:eastAsia="es-ES"/>
        </w:rPr>
      </w:pPr>
      <w:r w:rsidRPr="00F002CA">
        <w:rPr>
          <w:noProof/>
          <w:lang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196215</wp:posOffset>
            </wp:positionV>
            <wp:extent cx="5407660" cy="1530985"/>
            <wp:effectExtent l="19050" t="0" r="2540" b="0"/>
            <wp:wrapSquare wrapText="bothSides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660" cy="153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5D4A" w:rsidRDefault="00F75D4A" w:rsidP="00F75D4A">
      <w:pPr>
        <w:pStyle w:val="Prrafodelista"/>
        <w:jc w:val="both"/>
        <w:rPr>
          <w:sz w:val="28"/>
        </w:rPr>
      </w:pPr>
    </w:p>
    <w:p w:rsidR="000A51E1" w:rsidRDefault="000A51E1" w:rsidP="0073453E">
      <w:pPr>
        <w:pStyle w:val="Prrafodelista"/>
        <w:numPr>
          <w:ilvl w:val="0"/>
          <w:numId w:val="1"/>
        </w:numPr>
        <w:jc w:val="both"/>
        <w:rPr>
          <w:sz w:val="28"/>
        </w:rPr>
      </w:pPr>
      <w:r w:rsidRPr="00604B9A">
        <w:rPr>
          <w:sz w:val="28"/>
        </w:rPr>
        <w:t xml:space="preserve">Los recursos de coparticipación </w:t>
      </w:r>
      <w:r w:rsidR="00605DEE">
        <w:rPr>
          <w:sz w:val="28"/>
        </w:rPr>
        <w:t xml:space="preserve">bruta </w:t>
      </w:r>
      <w:r w:rsidRPr="00604B9A">
        <w:rPr>
          <w:sz w:val="28"/>
        </w:rPr>
        <w:t>que percib</w:t>
      </w:r>
      <w:r w:rsidR="0073453E" w:rsidRPr="00604B9A">
        <w:rPr>
          <w:sz w:val="28"/>
        </w:rPr>
        <w:t xml:space="preserve">ió del gobierno provincial en </w:t>
      </w:r>
      <w:r w:rsidR="00F002CA">
        <w:rPr>
          <w:sz w:val="28"/>
        </w:rPr>
        <w:t>Marzo</w:t>
      </w:r>
      <w:r w:rsidR="00604B9A">
        <w:rPr>
          <w:sz w:val="28"/>
        </w:rPr>
        <w:t xml:space="preserve"> de 201</w:t>
      </w:r>
      <w:r w:rsidR="00F75D4A">
        <w:rPr>
          <w:sz w:val="28"/>
        </w:rPr>
        <w:t>9</w:t>
      </w:r>
      <w:r w:rsidR="0073453E" w:rsidRPr="00604B9A">
        <w:rPr>
          <w:sz w:val="28"/>
        </w:rPr>
        <w:t xml:space="preserve"> fue de </w:t>
      </w:r>
      <w:r w:rsidR="0073453E" w:rsidRPr="00604B9A">
        <w:rPr>
          <w:b/>
          <w:sz w:val="28"/>
        </w:rPr>
        <w:t xml:space="preserve">$ </w:t>
      </w:r>
      <w:r w:rsidR="00F002CA">
        <w:rPr>
          <w:b/>
          <w:sz w:val="28"/>
        </w:rPr>
        <w:t>4</w:t>
      </w:r>
      <w:r w:rsidR="00F75D4A">
        <w:rPr>
          <w:b/>
          <w:sz w:val="28"/>
        </w:rPr>
        <w:t>,</w:t>
      </w:r>
      <w:r w:rsidR="00F002CA">
        <w:rPr>
          <w:b/>
          <w:sz w:val="28"/>
        </w:rPr>
        <w:t>1</w:t>
      </w:r>
      <w:r w:rsidR="0073453E" w:rsidRPr="00604B9A">
        <w:rPr>
          <w:b/>
          <w:sz w:val="28"/>
        </w:rPr>
        <w:t xml:space="preserve"> millones</w:t>
      </w:r>
      <w:r w:rsidR="00605DEE">
        <w:rPr>
          <w:sz w:val="28"/>
        </w:rPr>
        <w:t xml:space="preserve"> pero con los descuentos que corresponde realizarle (ISSN, </w:t>
      </w:r>
      <w:r w:rsidR="00F002CA">
        <w:rPr>
          <w:sz w:val="28"/>
        </w:rPr>
        <w:t>EPEN</w:t>
      </w:r>
      <w:r w:rsidR="00605DEE">
        <w:rPr>
          <w:sz w:val="28"/>
        </w:rPr>
        <w:t xml:space="preserve">) le queda una coparticipación neta de </w:t>
      </w:r>
      <w:r w:rsidR="00605DEE" w:rsidRPr="00605DEE">
        <w:rPr>
          <w:b/>
          <w:sz w:val="28"/>
        </w:rPr>
        <w:t xml:space="preserve">$ </w:t>
      </w:r>
      <w:r w:rsidR="00F002CA">
        <w:rPr>
          <w:b/>
          <w:sz w:val="28"/>
        </w:rPr>
        <w:t>1</w:t>
      </w:r>
      <w:r w:rsidR="00F75D4A">
        <w:rPr>
          <w:b/>
          <w:sz w:val="28"/>
        </w:rPr>
        <w:t>,</w:t>
      </w:r>
      <w:r w:rsidR="00F002CA">
        <w:rPr>
          <w:b/>
          <w:sz w:val="28"/>
        </w:rPr>
        <w:t>6</w:t>
      </w:r>
      <w:r w:rsidR="00605DEE" w:rsidRPr="00605DEE">
        <w:rPr>
          <w:b/>
          <w:sz w:val="28"/>
        </w:rPr>
        <w:t xml:space="preserve"> millones.</w:t>
      </w:r>
    </w:p>
    <w:p w:rsidR="008B284B" w:rsidRDefault="008B284B" w:rsidP="008B284B">
      <w:pPr>
        <w:pStyle w:val="Prrafodelista"/>
        <w:jc w:val="both"/>
        <w:rPr>
          <w:sz w:val="28"/>
        </w:rPr>
      </w:pPr>
    </w:p>
    <w:p w:rsidR="009D7DBD" w:rsidRPr="007708F9" w:rsidRDefault="0073453E" w:rsidP="009D7DBD">
      <w:pPr>
        <w:pStyle w:val="Prrafodelista"/>
        <w:numPr>
          <w:ilvl w:val="0"/>
          <w:numId w:val="1"/>
        </w:numPr>
        <w:jc w:val="both"/>
        <w:rPr>
          <w:b/>
          <w:sz w:val="28"/>
        </w:rPr>
      </w:pPr>
      <w:r w:rsidRPr="007708F9">
        <w:rPr>
          <w:sz w:val="28"/>
        </w:rPr>
        <w:t xml:space="preserve">El gobierno provincial asiste mensualmente con la </w:t>
      </w:r>
      <w:r w:rsidR="0061529B" w:rsidRPr="007708F9">
        <w:rPr>
          <w:sz w:val="28"/>
        </w:rPr>
        <w:t xml:space="preserve">diferencia entre el costo salarial y la coparticipación si </w:t>
      </w:r>
      <w:r w:rsidR="001C39A0" w:rsidRPr="007708F9">
        <w:rPr>
          <w:sz w:val="28"/>
        </w:rPr>
        <w:t>é</w:t>
      </w:r>
      <w:r w:rsidR="0061529B" w:rsidRPr="007708F9">
        <w:rPr>
          <w:sz w:val="28"/>
        </w:rPr>
        <w:t>sta fuera insuficiente para afrontarlo</w:t>
      </w:r>
      <w:r w:rsidR="001C39A0" w:rsidRPr="007708F9">
        <w:rPr>
          <w:sz w:val="28"/>
        </w:rPr>
        <w:t>,</w:t>
      </w:r>
      <w:r w:rsidR="0061529B" w:rsidRPr="007708F9">
        <w:rPr>
          <w:sz w:val="28"/>
        </w:rPr>
        <w:t xml:space="preserve"> más </w:t>
      </w:r>
      <w:r w:rsidR="0061529B" w:rsidRPr="007708F9">
        <w:rPr>
          <w:b/>
          <w:sz w:val="28"/>
        </w:rPr>
        <w:t xml:space="preserve">$ </w:t>
      </w:r>
      <w:r w:rsidR="007708F9" w:rsidRPr="007708F9">
        <w:rPr>
          <w:b/>
          <w:sz w:val="28"/>
        </w:rPr>
        <w:t>520</w:t>
      </w:r>
      <w:r w:rsidR="0061529B" w:rsidRPr="007708F9">
        <w:rPr>
          <w:b/>
          <w:sz w:val="28"/>
        </w:rPr>
        <w:t xml:space="preserve"> mil</w:t>
      </w:r>
      <w:r w:rsidR="0061529B" w:rsidRPr="007708F9">
        <w:rPr>
          <w:sz w:val="28"/>
        </w:rPr>
        <w:t xml:space="preserve"> para funcionamiento</w:t>
      </w:r>
      <w:r w:rsidR="00106C27" w:rsidRPr="007708F9">
        <w:rPr>
          <w:sz w:val="28"/>
        </w:rPr>
        <w:t>.</w:t>
      </w:r>
    </w:p>
    <w:p w:rsidR="00106C27" w:rsidRPr="00F002CA" w:rsidRDefault="00106C27" w:rsidP="00106C27">
      <w:pPr>
        <w:pStyle w:val="Prrafodelista"/>
        <w:rPr>
          <w:b/>
          <w:color w:val="FF0000"/>
          <w:sz w:val="28"/>
        </w:rPr>
      </w:pPr>
    </w:p>
    <w:p w:rsidR="00106C27" w:rsidRPr="007708F9" w:rsidRDefault="00106C27" w:rsidP="00106C27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7708F9">
        <w:rPr>
          <w:sz w:val="28"/>
        </w:rPr>
        <w:t>Detalle de aportes reintegrables</w:t>
      </w:r>
    </w:p>
    <w:p w:rsidR="005928BF" w:rsidRPr="007708F9" w:rsidRDefault="005928BF" w:rsidP="00106C27">
      <w:pPr>
        <w:pStyle w:val="Prrafodelista"/>
        <w:rPr>
          <w:sz w:val="28"/>
          <w:szCs w:val="28"/>
        </w:rPr>
      </w:pPr>
      <w:r w:rsidRPr="00680D9D">
        <w:rPr>
          <w:sz w:val="28"/>
          <w:szCs w:val="28"/>
        </w:rPr>
        <w:t xml:space="preserve">* </w:t>
      </w:r>
      <w:r w:rsidRPr="007708F9">
        <w:rPr>
          <w:b/>
          <w:sz w:val="28"/>
          <w:szCs w:val="28"/>
        </w:rPr>
        <w:t>$</w:t>
      </w:r>
      <w:r w:rsidR="007708F9" w:rsidRPr="007708F9">
        <w:rPr>
          <w:b/>
          <w:sz w:val="28"/>
          <w:szCs w:val="28"/>
        </w:rPr>
        <w:t>1,2</w:t>
      </w:r>
      <w:r w:rsidRPr="007708F9">
        <w:rPr>
          <w:b/>
          <w:sz w:val="28"/>
          <w:szCs w:val="28"/>
        </w:rPr>
        <w:t xml:space="preserve"> Mil</w:t>
      </w:r>
      <w:r w:rsidR="007708F9" w:rsidRPr="007708F9">
        <w:rPr>
          <w:b/>
          <w:sz w:val="28"/>
          <w:szCs w:val="28"/>
        </w:rPr>
        <w:t>lones</w:t>
      </w:r>
      <w:r w:rsidR="007708F9" w:rsidRPr="007708F9">
        <w:rPr>
          <w:sz w:val="28"/>
          <w:szCs w:val="28"/>
        </w:rPr>
        <w:t>, en 4 cuotas, para adquisición de ropa de trabajo</w:t>
      </w:r>
      <w:r w:rsidRPr="007708F9">
        <w:rPr>
          <w:sz w:val="28"/>
          <w:szCs w:val="28"/>
        </w:rPr>
        <w:t>.</w:t>
      </w:r>
    </w:p>
    <w:p w:rsidR="005928BF" w:rsidRPr="007708F9" w:rsidRDefault="005928BF" w:rsidP="00106C27">
      <w:pPr>
        <w:pStyle w:val="Prrafodelista"/>
        <w:rPr>
          <w:sz w:val="28"/>
          <w:szCs w:val="28"/>
        </w:rPr>
      </w:pPr>
      <w:r w:rsidRPr="007708F9">
        <w:rPr>
          <w:sz w:val="28"/>
          <w:szCs w:val="28"/>
        </w:rPr>
        <w:t xml:space="preserve">* </w:t>
      </w:r>
      <w:r w:rsidRPr="007708F9">
        <w:rPr>
          <w:b/>
          <w:sz w:val="28"/>
          <w:szCs w:val="28"/>
        </w:rPr>
        <w:t>$</w:t>
      </w:r>
      <w:r w:rsidR="007708F9" w:rsidRPr="007708F9">
        <w:rPr>
          <w:b/>
          <w:sz w:val="28"/>
          <w:szCs w:val="28"/>
        </w:rPr>
        <w:t>440</w:t>
      </w:r>
      <w:r w:rsidRPr="007708F9">
        <w:rPr>
          <w:b/>
          <w:sz w:val="28"/>
          <w:szCs w:val="28"/>
        </w:rPr>
        <w:t xml:space="preserve"> Mil</w:t>
      </w:r>
      <w:r w:rsidRPr="007708F9">
        <w:rPr>
          <w:sz w:val="28"/>
          <w:szCs w:val="28"/>
        </w:rPr>
        <w:t xml:space="preserve"> para </w:t>
      </w:r>
      <w:r w:rsidR="007708F9" w:rsidRPr="007708F9">
        <w:rPr>
          <w:sz w:val="28"/>
          <w:szCs w:val="28"/>
        </w:rPr>
        <w:t>cerramiento perimetral y tribuna Playón deportivo Esc. Nº 31.</w:t>
      </w:r>
    </w:p>
    <w:p w:rsidR="005928BF" w:rsidRDefault="005928BF" w:rsidP="00106C27">
      <w:pPr>
        <w:pStyle w:val="Prrafodelista"/>
        <w:rPr>
          <w:sz w:val="28"/>
          <w:szCs w:val="28"/>
        </w:rPr>
      </w:pPr>
      <w:r w:rsidRPr="007708F9">
        <w:rPr>
          <w:sz w:val="28"/>
          <w:szCs w:val="28"/>
        </w:rPr>
        <w:t>*</w:t>
      </w:r>
      <w:r w:rsidRPr="00F002CA">
        <w:rPr>
          <w:color w:val="FF0000"/>
          <w:sz w:val="28"/>
          <w:szCs w:val="28"/>
        </w:rPr>
        <w:t xml:space="preserve"> </w:t>
      </w:r>
      <w:r w:rsidRPr="007708F9">
        <w:rPr>
          <w:b/>
          <w:sz w:val="28"/>
          <w:szCs w:val="28"/>
        </w:rPr>
        <w:t>$1</w:t>
      </w:r>
      <w:r w:rsidR="007708F9">
        <w:rPr>
          <w:b/>
          <w:sz w:val="28"/>
          <w:szCs w:val="28"/>
        </w:rPr>
        <w:t>5</w:t>
      </w:r>
      <w:r w:rsidRPr="007708F9">
        <w:rPr>
          <w:b/>
          <w:sz w:val="28"/>
          <w:szCs w:val="28"/>
        </w:rPr>
        <w:t>0 Mil</w:t>
      </w:r>
      <w:r w:rsidRPr="007708F9">
        <w:rPr>
          <w:sz w:val="28"/>
          <w:szCs w:val="28"/>
        </w:rPr>
        <w:t xml:space="preserve"> para la fiesta del </w:t>
      </w:r>
      <w:r w:rsidR="007708F9" w:rsidRPr="007708F9">
        <w:rPr>
          <w:sz w:val="28"/>
          <w:szCs w:val="28"/>
        </w:rPr>
        <w:t>Ñaco</w:t>
      </w:r>
      <w:r w:rsidRPr="007708F9">
        <w:rPr>
          <w:sz w:val="28"/>
          <w:szCs w:val="28"/>
        </w:rPr>
        <w:t>.</w:t>
      </w:r>
    </w:p>
    <w:p w:rsidR="007708F9" w:rsidRDefault="007708F9" w:rsidP="00106C27">
      <w:pPr>
        <w:pStyle w:val="Prrafodelista"/>
        <w:rPr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 w:rsidRPr="007708F9">
        <w:rPr>
          <w:b/>
          <w:sz w:val="28"/>
          <w:szCs w:val="28"/>
        </w:rPr>
        <w:t>$1</w:t>
      </w:r>
      <w:r>
        <w:rPr>
          <w:b/>
          <w:sz w:val="28"/>
          <w:szCs w:val="28"/>
        </w:rPr>
        <w:t>1</w:t>
      </w:r>
      <w:r w:rsidRPr="007708F9">
        <w:rPr>
          <w:b/>
          <w:sz w:val="28"/>
          <w:szCs w:val="28"/>
        </w:rPr>
        <w:t>0 Mil</w:t>
      </w:r>
      <w:r w:rsidRPr="007708F9">
        <w:rPr>
          <w:sz w:val="28"/>
          <w:szCs w:val="28"/>
        </w:rPr>
        <w:t xml:space="preserve"> para </w:t>
      </w:r>
      <w:r>
        <w:rPr>
          <w:sz w:val="28"/>
          <w:szCs w:val="28"/>
        </w:rPr>
        <w:t>compra de un tanque de agua y mangueras</w:t>
      </w:r>
      <w:r w:rsidRPr="007708F9">
        <w:rPr>
          <w:sz w:val="28"/>
          <w:szCs w:val="28"/>
        </w:rPr>
        <w:t>.</w:t>
      </w:r>
    </w:p>
    <w:p w:rsidR="008B4A84" w:rsidRPr="008B4A84" w:rsidRDefault="008B4A84" w:rsidP="00106C27">
      <w:pPr>
        <w:pStyle w:val="Prrafodelista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* $304 Mil </w:t>
      </w:r>
      <w:r>
        <w:rPr>
          <w:sz w:val="28"/>
          <w:szCs w:val="28"/>
        </w:rPr>
        <w:t>adquisición de materiales para familias de bajos recursos.</w:t>
      </w:r>
    </w:p>
    <w:p w:rsidR="00106C27" w:rsidRPr="007708F9" w:rsidRDefault="00106C27" w:rsidP="00106C27">
      <w:pPr>
        <w:pStyle w:val="Prrafodelista"/>
        <w:rPr>
          <w:sz w:val="28"/>
          <w:szCs w:val="28"/>
        </w:rPr>
      </w:pPr>
      <w:r w:rsidRPr="007708F9">
        <w:rPr>
          <w:b/>
          <w:bCs/>
          <w:sz w:val="28"/>
          <w:szCs w:val="28"/>
        </w:rPr>
        <w:t>* $</w:t>
      </w:r>
      <w:r w:rsidR="007708F9" w:rsidRPr="007708F9">
        <w:rPr>
          <w:b/>
          <w:bCs/>
          <w:sz w:val="28"/>
          <w:szCs w:val="28"/>
        </w:rPr>
        <w:t>2</w:t>
      </w:r>
      <w:r w:rsidRPr="007708F9">
        <w:rPr>
          <w:b/>
          <w:bCs/>
          <w:sz w:val="28"/>
          <w:szCs w:val="28"/>
        </w:rPr>
        <w:t>,</w:t>
      </w:r>
      <w:r w:rsidR="005928BF" w:rsidRPr="007708F9">
        <w:rPr>
          <w:b/>
          <w:bCs/>
          <w:sz w:val="28"/>
          <w:szCs w:val="28"/>
        </w:rPr>
        <w:t>2</w:t>
      </w:r>
      <w:r w:rsidRPr="007708F9">
        <w:rPr>
          <w:b/>
          <w:bCs/>
          <w:sz w:val="28"/>
          <w:szCs w:val="28"/>
        </w:rPr>
        <w:t xml:space="preserve"> Millones</w:t>
      </w:r>
      <w:r w:rsidRPr="007708F9">
        <w:rPr>
          <w:sz w:val="28"/>
          <w:szCs w:val="28"/>
        </w:rPr>
        <w:t xml:space="preserve"> para el pago de la segunda cuota del Sueldo Anual Complementario 2018.</w:t>
      </w:r>
    </w:p>
    <w:p w:rsidR="006F7A86" w:rsidRDefault="006F7A86" w:rsidP="006F7A86">
      <w:pPr>
        <w:pStyle w:val="Prrafodelista"/>
        <w:rPr>
          <w:sz w:val="28"/>
          <w:szCs w:val="28"/>
        </w:rPr>
      </w:pPr>
      <w:r w:rsidRPr="007708F9">
        <w:rPr>
          <w:b/>
          <w:bCs/>
          <w:sz w:val="28"/>
          <w:szCs w:val="28"/>
        </w:rPr>
        <w:t>* $</w:t>
      </w:r>
      <w:r>
        <w:rPr>
          <w:b/>
          <w:bCs/>
          <w:sz w:val="28"/>
          <w:szCs w:val="28"/>
        </w:rPr>
        <w:t>1</w:t>
      </w:r>
      <w:r w:rsidRPr="007708F9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>9</w:t>
      </w:r>
      <w:r w:rsidRPr="007708F9">
        <w:rPr>
          <w:b/>
          <w:bCs/>
          <w:sz w:val="28"/>
          <w:szCs w:val="28"/>
        </w:rPr>
        <w:t xml:space="preserve"> Millones</w:t>
      </w:r>
      <w:r w:rsidRPr="007708F9">
        <w:rPr>
          <w:sz w:val="28"/>
          <w:szCs w:val="28"/>
        </w:rPr>
        <w:t xml:space="preserve"> para el pago de</w:t>
      </w:r>
      <w:r>
        <w:rPr>
          <w:sz w:val="28"/>
          <w:szCs w:val="28"/>
        </w:rPr>
        <w:t>l Bono Extraordinario de $7.000 al personal</w:t>
      </w:r>
      <w:r w:rsidRPr="007708F9">
        <w:rPr>
          <w:sz w:val="28"/>
          <w:szCs w:val="28"/>
        </w:rPr>
        <w:t>.</w:t>
      </w:r>
    </w:p>
    <w:p w:rsidR="00106C27" w:rsidRPr="008B4A84" w:rsidRDefault="006F7A86" w:rsidP="006F7A86">
      <w:pPr>
        <w:pStyle w:val="Prrafodelista"/>
        <w:rPr>
          <w:b/>
          <w:sz w:val="28"/>
        </w:rPr>
      </w:pPr>
      <w:r w:rsidRPr="007708F9">
        <w:rPr>
          <w:b/>
          <w:bCs/>
          <w:sz w:val="28"/>
          <w:szCs w:val="28"/>
        </w:rPr>
        <w:t xml:space="preserve">* </w:t>
      </w:r>
      <w:r w:rsidRPr="006F7A86">
        <w:rPr>
          <w:bCs/>
          <w:sz w:val="28"/>
          <w:szCs w:val="28"/>
        </w:rPr>
        <w:t>Por Decreto Nº 45</w:t>
      </w:r>
      <w:r>
        <w:rPr>
          <w:bCs/>
          <w:sz w:val="28"/>
          <w:szCs w:val="28"/>
        </w:rPr>
        <w:t>0</w:t>
      </w:r>
      <w:r w:rsidRPr="006F7A86">
        <w:rPr>
          <w:bCs/>
          <w:sz w:val="28"/>
          <w:szCs w:val="28"/>
        </w:rPr>
        <w:t>/19 la P</w:t>
      </w:r>
      <w:r>
        <w:rPr>
          <w:bCs/>
          <w:sz w:val="28"/>
          <w:szCs w:val="28"/>
        </w:rPr>
        <w:t>rovincia</w:t>
      </w:r>
      <w:r w:rsidRPr="006F7A86">
        <w:rPr>
          <w:bCs/>
          <w:sz w:val="28"/>
          <w:szCs w:val="28"/>
        </w:rPr>
        <w:t xml:space="preserve"> le otorgó</w:t>
      </w:r>
      <w:r>
        <w:rPr>
          <w:b/>
          <w:bCs/>
          <w:sz w:val="28"/>
          <w:szCs w:val="28"/>
        </w:rPr>
        <w:t xml:space="preserve"> $253 mil </w:t>
      </w:r>
      <w:r w:rsidRPr="007708F9">
        <w:rPr>
          <w:sz w:val="28"/>
          <w:szCs w:val="28"/>
        </w:rPr>
        <w:t xml:space="preserve">para </w:t>
      </w:r>
      <w:r>
        <w:rPr>
          <w:sz w:val="28"/>
          <w:szCs w:val="28"/>
        </w:rPr>
        <w:t xml:space="preserve">el </w:t>
      </w:r>
      <w:r w:rsidR="00106C27" w:rsidRPr="008B4A84">
        <w:rPr>
          <w:sz w:val="28"/>
        </w:rPr>
        <w:t>Operativo Leña 201</w:t>
      </w:r>
      <w:r w:rsidR="008B4A84">
        <w:rPr>
          <w:sz w:val="28"/>
        </w:rPr>
        <w:t>9</w:t>
      </w:r>
      <w:r>
        <w:rPr>
          <w:sz w:val="28"/>
        </w:rPr>
        <w:t>.</w:t>
      </w:r>
    </w:p>
    <w:p w:rsidR="00BA6BA0" w:rsidRDefault="00BA6BA0" w:rsidP="00BA6BA0">
      <w:pPr>
        <w:pStyle w:val="Prrafodelista"/>
        <w:ind w:left="1440"/>
        <w:jc w:val="both"/>
        <w:rPr>
          <w:b/>
          <w:sz w:val="28"/>
        </w:rPr>
      </w:pPr>
    </w:p>
    <w:p w:rsidR="00BA6BA0" w:rsidRPr="00BA6BA0" w:rsidRDefault="00BA6BA0" w:rsidP="00BA6BA0">
      <w:pPr>
        <w:pStyle w:val="Prrafodelista"/>
        <w:numPr>
          <w:ilvl w:val="0"/>
          <w:numId w:val="1"/>
        </w:numPr>
        <w:jc w:val="both"/>
        <w:rPr>
          <w:b/>
          <w:sz w:val="28"/>
        </w:rPr>
      </w:pPr>
      <w:r>
        <w:rPr>
          <w:b/>
          <w:sz w:val="28"/>
        </w:rPr>
        <w:t xml:space="preserve">El Municipio de </w:t>
      </w:r>
      <w:r w:rsidR="00F002CA">
        <w:rPr>
          <w:b/>
          <w:sz w:val="28"/>
        </w:rPr>
        <w:t xml:space="preserve">El </w:t>
      </w:r>
      <w:proofErr w:type="spellStart"/>
      <w:r w:rsidR="00F002CA">
        <w:rPr>
          <w:b/>
          <w:sz w:val="28"/>
        </w:rPr>
        <w:t>Cholar</w:t>
      </w:r>
      <w:proofErr w:type="spellEnd"/>
      <w:r>
        <w:rPr>
          <w:b/>
          <w:sz w:val="28"/>
        </w:rPr>
        <w:t xml:space="preserve"> percibi</w:t>
      </w:r>
      <w:r w:rsidR="00CC0530">
        <w:rPr>
          <w:b/>
          <w:sz w:val="28"/>
        </w:rPr>
        <w:t xml:space="preserve">ó </w:t>
      </w:r>
      <w:r>
        <w:rPr>
          <w:b/>
          <w:sz w:val="28"/>
        </w:rPr>
        <w:t>en concepto de compen</w:t>
      </w:r>
      <w:r w:rsidR="00A76624">
        <w:rPr>
          <w:b/>
          <w:sz w:val="28"/>
        </w:rPr>
        <w:t xml:space="preserve">sación del Fondo </w:t>
      </w:r>
      <w:r w:rsidR="00696462">
        <w:rPr>
          <w:b/>
          <w:sz w:val="28"/>
        </w:rPr>
        <w:t>S</w:t>
      </w:r>
      <w:r w:rsidR="00A76624">
        <w:rPr>
          <w:b/>
          <w:sz w:val="28"/>
        </w:rPr>
        <w:t>ojero al</w:t>
      </w:r>
      <w:r>
        <w:rPr>
          <w:b/>
          <w:sz w:val="28"/>
        </w:rPr>
        <w:t>g</w:t>
      </w:r>
      <w:r w:rsidR="00A76624">
        <w:rPr>
          <w:b/>
          <w:sz w:val="28"/>
        </w:rPr>
        <w:t>o</w:t>
      </w:r>
      <w:r>
        <w:rPr>
          <w:b/>
          <w:sz w:val="28"/>
        </w:rPr>
        <w:t xml:space="preserve"> más de $</w:t>
      </w:r>
      <w:r w:rsidR="00F002CA">
        <w:rPr>
          <w:b/>
          <w:sz w:val="28"/>
        </w:rPr>
        <w:t>190</w:t>
      </w:r>
      <w:r>
        <w:rPr>
          <w:b/>
          <w:sz w:val="28"/>
        </w:rPr>
        <w:t xml:space="preserve"> mil.</w:t>
      </w:r>
    </w:p>
    <w:p w:rsidR="002E276C" w:rsidRDefault="002E276C" w:rsidP="00353B51">
      <w:pPr>
        <w:pStyle w:val="Prrafodelista"/>
        <w:jc w:val="center"/>
        <w:rPr>
          <w:b/>
          <w:sz w:val="36"/>
        </w:rPr>
      </w:pPr>
    </w:p>
    <w:p w:rsidR="006E3C57" w:rsidRDefault="006337FC" w:rsidP="00353B51">
      <w:pPr>
        <w:pStyle w:val="Prrafodelista"/>
        <w:jc w:val="center"/>
        <w:rPr>
          <w:b/>
          <w:sz w:val="36"/>
        </w:rPr>
      </w:pPr>
      <w:r>
        <w:rPr>
          <w:b/>
          <w:noProof/>
          <w:sz w:val="36"/>
          <w:lang w:eastAsia="es-E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-264160</wp:posOffset>
            </wp:positionH>
            <wp:positionV relativeFrom="paragraph">
              <wp:posOffset>324485</wp:posOffset>
            </wp:positionV>
            <wp:extent cx="5488305" cy="1722120"/>
            <wp:effectExtent l="1905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8305" cy="1722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54BA" w:rsidRPr="009854BA">
        <w:rPr>
          <w:b/>
          <w:sz w:val="36"/>
        </w:rPr>
        <w:t xml:space="preserve">OBRAS ASIGNADAS A </w:t>
      </w:r>
      <w:bookmarkStart w:id="0" w:name="_GoBack"/>
      <w:bookmarkEnd w:id="0"/>
      <w:r w:rsidR="00F002CA">
        <w:rPr>
          <w:b/>
          <w:sz w:val="36"/>
        </w:rPr>
        <w:t>EL CHOLAR</w:t>
      </w:r>
    </w:p>
    <w:p w:rsidR="00EC3565" w:rsidRDefault="00EC3565" w:rsidP="00EC3565">
      <w:pPr>
        <w:pStyle w:val="Prrafodelista"/>
        <w:ind w:left="-851"/>
        <w:jc w:val="center"/>
        <w:rPr>
          <w:sz w:val="24"/>
        </w:rPr>
      </w:pPr>
    </w:p>
    <w:p w:rsidR="002E276C" w:rsidRDefault="002E276C" w:rsidP="00EC3565">
      <w:pPr>
        <w:pStyle w:val="Prrafodelista"/>
        <w:ind w:left="-851"/>
        <w:jc w:val="center"/>
        <w:rPr>
          <w:sz w:val="24"/>
        </w:rPr>
      </w:pPr>
    </w:p>
    <w:p w:rsidR="00EC3565" w:rsidRPr="006E3C57" w:rsidRDefault="000A176D" w:rsidP="00EC3565">
      <w:pPr>
        <w:pStyle w:val="Prrafodelista"/>
        <w:ind w:left="-851"/>
        <w:jc w:val="center"/>
        <w:rPr>
          <w:sz w:val="24"/>
        </w:rPr>
      </w:pPr>
      <w:r>
        <w:rPr>
          <w:noProof/>
          <w:sz w:val="24"/>
          <w:lang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783590</wp:posOffset>
            </wp:positionV>
            <wp:extent cx="5407660" cy="2286000"/>
            <wp:effectExtent l="19050" t="0" r="2540" b="0"/>
            <wp:wrapSquare wrapText="bothSides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66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C3565" w:rsidRPr="006E3C57" w:rsidSect="008B4A84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F25FA"/>
    <w:multiLevelType w:val="hybridMultilevel"/>
    <w:tmpl w:val="F52657EE"/>
    <w:lvl w:ilvl="0" w:tplc="09CE72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22E46"/>
    <w:rsid w:val="000A176D"/>
    <w:rsid w:val="000A51E1"/>
    <w:rsid w:val="000F6C14"/>
    <w:rsid w:val="00106C27"/>
    <w:rsid w:val="001C096A"/>
    <w:rsid w:val="001C39A0"/>
    <w:rsid w:val="001E3925"/>
    <w:rsid w:val="001E404E"/>
    <w:rsid w:val="00233BE4"/>
    <w:rsid w:val="0024015D"/>
    <w:rsid w:val="002A6A01"/>
    <w:rsid w:val="002E276C"/>
    <w:rsid w:val="00353B51"/>
    <w:rsid w:val="0037313B"/>
    <w:rsid w:val="00390CD9"/>
    <w:rsid w:val="003B1629"/>
    <w:rsid w:val="003F5D52"/>
    <w:rsid w:val="00427E0D"/>
    <w:rsid w:val="00481872"/>
    <w:rsid w:val="004C11CE"/>
    <w:rsid w:val="004E7F06"/>
    <w:rsid w:val="004F2BAD"/>
    <w:rsid w:val="00566D64"/>
    <w:rsid w:val="005928BF"/>
    <w:rsid w:val="005E05C0"/>
    <w:rsid w:val="005E08B8"/>
    <w:rsid w:val="00604B9A"/>
    <w:rsid w:val="00605DEE"/>
    <w:rsid w:val="0061529B"/>
    <w:rsid w:val="006337FC"/>
    <w:rsid w:val="00672434"/>
    <w:rsid w:val="006804EE"/>
    <w:rsid w:val="00696462"/>
    <w:rsid w:val="006E3C57"/>
    <w:rsid w:val="006E4B42"/>
    <w:rsid w:val="006F7A86"/>
    <w:rsid w:val="0073453E"/>
    <w:rsid w:val="007708F9"/>
    <w:rsid w:val="007E73F3"/>
    <w:rsid w:val="00835A0B"/>
    <w:rsid w:val="008B284B"/>
    <w:rsid w:val="008B4A84"/>
    <w:rsid w:val="008C691D"/>
    <w:rsid w:val="008F14A5"/>
    <w:rsid w:val="00922E46"/>
    <w:rsid w:val="009272E6"/>
    <w:rsid w:val="009831D4"/>
    <w:rsid w:val="009854BA"/>
    <w:rsid w:val="009D7DBD"/>
    <w:rsid w:val="009F1541"/>
    <w:rsid w:val="009F7D21"/>
    <w:rsid w:val="00A22E6C"/>
    <w:rsid w:val="00A65DBA"/>
    <w:rsid w:val="00A66466"/>
    <w:rsid w:val="00A76624"/>
    <w:rsid w:val="00AF7847"/>
    <w:rsid w:val="00BA6BA0"/>
    <w:rsid w:val="00BC6CFA"/>
    <w:rsid w:val="00C418F4"/>
    <w:rsid w:val="00CA3C17"/>
    <w:rsid w:val="00CC0530"/>
    <w:rsid w:val="00D06E31"/>
    <w:rsid w:val="00D6699F"/>
    <w:rsid w:val="00DB1CF2"/>
    <w:rsid w:val="00DF5F0A"/>
    <w:rsid w:val="00E517E2"/>
    <w:rsid w:val="00E63458"/>
    <w:rsid w:val="00EB1DA1"/>
    <w:rsid w:val="00EB6C5F"/>
    <w:rsid w:val="00EC3565"/>
    <w:rsid w:val="00F002CA"/>
    <w:rsid w:val="00F46F61"/>
    <w:rsid w:val="00F74699"/>
    <w:rsid w:val="00F75D4A"/>
    <w:rsid w:val="00FC3D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DA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A51E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F2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2B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A51E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F2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2B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3</Pages>
  <Words>250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Ana Castro</dc:creator>
  <cp:lastModifiedBy>blabori</cp:lastModifiedBy>
  <cp:revision>25</cp:revision>
  <cp:lastPrinted>2018-11-06T18:57:00Z</cp:lastPrinted>
  <dcterms:created xsi:type="dcterms:W3CDTF">2018-11-06T16:52:00Z</dcterms:created>
  <dcterms:modified xsi:type="dcterms:W3CDTF">2019-05-02T12:55:00Z</dcterms:modified>
</cp:coreProperties>
</file>